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C83B" w14:textId="5212DAE2" w:rsidR="0009653A" w:rsidRPr="00541240" w:rsidRDefault="0009653A" w:rsidP="0009653A">
      <w:pPr>
        <w:rPr>
          <w:rFonts w:ascii="Arial" w:hAnsi="Arial" w:cs="Arial"/>
          <w:b/>
          <w:bCs/>
          <w:color w:val="0070C0"/>
        </w:rPr>
      </w:pPr>
      <w:r w:rsidRPr="00541240">
        <w:rPr>
          <w:rFonts w:ascii="Arial" w:hAnsi="Arial" w:cs="Arial"/>
          <w:b/>
          <w:bCs/>
          <w:color w:val="0070C0"/>
          <w:u w:val="single"/>
        </w:rPr>
        <w:t xml:space="preserve">Talks by </w:t>
      </w:r>
      <w:r w:rsidR="00394F7A" w:rsidRPr="00541240">
        <w:rPr>
          <w:rFonts w:ascii="Arial" w:hAnsi="Arial" w:cs="Arial"/>
          <w:b/>
          <w:bCs/>
          <w:color w:val="0070C0"/>
          <w:u w:val="single"/>
        </w:rPr>
        <w:t>Sasha Hill</w:t>
      </w:r>
      <w:r w:rsidRPr="00841123">
        <w:rPr>
          <w:rFonts w:ascii="Arial" w:hAnsi="Arial" w:cs="Arial"/>
          <w:b/>
          <w:bCs/>
          <w:color w:val="0070C0"/>
        </w:rPr>
        <w:t xml:space="preserve"> </w:t>
      </w:r>
      <w:r w:rsidR="00841123" w:rsidRPr="00841123">
        <w:rPr>
          <w:rFonts w:ascii="Arial" w:hAnsi="Arial" w:cs="Arial"/>
          <w:b/>
          <w:bCs/>
          <w:color w:val="0070C0"/>
        </w:rPr>
        <w:tab/>
      </w:r>
      <w:r w:rsidR="00841123" w:rsidRPr="00841123">
        <w:rPr>
          <w:rFonts w:ascii="Arial" w:hAnsi="Arial" w:cs="Arial"/>
          <w:b/>
          <w:bCs/>
          <w:color w:val="0070C0"/>
        </w:rPr>
        <w:tab/>
      </w:r>
      <w:r w:rsidR="00841123" w:rsidRPr="00841123">
        <w:rPr>
          <w:rFonts w:ascii="Arial" w:hAnsi="Arial" w:cs="Arial"/>
          <w:b/>
          <w:bCs/>
          <w:color w:val="0070C0"/>
        </w:rPr>
        <w:tab/>
      </w:r>
      <w:r w:rsidR="00841123" w:rsidRPr="00841123">
        <w:rPr>
          <w:rFonts w:ascii="Arial" w:hAnsi="Arial" w:cs="Arial"/>
          <w:b/>
          <w:bCs/>
          <w:color w:val="0070C0"/>
        </w:rPr>
        <w:tab/>
      </w:r>
      <w:r w:rsidR="00841123">
        <w:rPr>
          <w:rFonts w:ascii="Arial" w:hAnsi="Arial" w:cs="Arial"/>
          <w:b/>
          <w:bCs/>
          <w:color w:val="0070C0"/>
        </w:rPr>
        <w:t xml:space="preserve">Tel: </w:t>
      </w:r>
      <w:r w:rsidR="00394F7A" w:rsidRPr="00541240">
        <w:rPr>
          <w:rFonts w:ascii="Arial" w:hAnsi="Arial" w:cs="Arial"/>
          <w:b/>
          <w:bCs/>
          <w:color w:val="0070C0"/>
          <w:u w:val="single"/>
        </w:rPr>
        <w:t>07779359770</w:t>
      </w:r>
      <w:r w:rsidR="003021C9" w:rsidRPr="00541240">
        <w:rPr>
          <w:rFonts w:ascii="Arial" w:hAnsi="Arial" w:cs="Arial"/>
          <w:b/>
          <w:bCs/>
          <w:color w:val="0070C0"/>
        </w:rPr>
        <w:tab/>
      </w:r>
      <w:r w:rsidR="003021C9" w:rsidRPr="00541240">
        <w:rPr>
          <w:rFonts w:ascii="Arial" w:hAnsi="Arial" w:cs="Arial"/>
          <w:b/>
          <w:bCs/>
          <w:color w:val="0070C0"/>
        </w:rPr>
        <w:tab/>
      </w:r>
      <w:r w:rsidR="003021C9" w:rsidRPr="00541240">
        <w:rPr>
          <w:rFonts w:ascii="Arial" w:hAnsi="Arial" w:cs="Arial"/>
          <w:b/>
          <w:bCs/>
          <w:color w:val="0070C0"/>
        </w:rPr>
        <w:tab/>
      </w:r>
    </w:p>
    <w:p w14:paraId="0569407A" w14:textId="77777777" w:rsidR="0009653A" w:rsidRPr="00F4371E" w:rsidRDefault="0009653A" w:rsidP="0009653A">
      <w:pPr>
        <w:rPr>
          <w:rFonts w:ascii="Arial" w:hAnsi="Arial" w:cs="Arial"/>
          <w:color w:val="0070C0"/>
          <w:u w:val="single"/>
        </w:rPr>
      </w:pPr>
    </w:p>
    <w:p w14:paraId="113A2F50" w14:textId="4C3F6BEF" w:rsidR="00D05B5E" w:rsidRPr="00F4371E" w:rsidRDefault="00D05B5E" w:rsidP="0009653A">
      <w:pPr>
        <w:rPr>
          <w:rFonts w:ascii="Arial" w:hAnsi="Arial" w:cs="Arial"/>
          <w:b/>
          <w:bCs/>
          <w:u w:val="single"/>
        </w:rPr>
      </w:pPr>
      <w:r w:rsidRPr="00F4371E">
        <w:rPr>
          <w:rFonts w:ascii="Arial" w:hAnsi="Arial" w:cs="Arial"/>
          <w:b/>
          <w:bCs/>
          <w:u w:val="single"/>
        </w:rPr>
        <w:t>Rasputin</w:t>
      </w:r>
      <w:r w:rsidR="005E1C09" w:rsidRPr="00F4371E">
        <w:rPr>
          <w:rFonts w:ascii="Arial" w:hAnsi="Arial" w:cs="Arial"/>
          <w:b/>
          <w:bCs/>
          <w:u w:val="single"/>
        </w:rPr>
        <w:t xml:space="preserve"> Files</w:t>
      </w:r>
      <w:r w:rsidR="00500B63" w:rsidRPr="00F4371E">
        <w:rPr>
          <w:rFonts w:ascii="Arial" w:hAnsi="Arial" w:cs="Arial"/>
          <w:b/>
          <w:bCs/>
          <w:u w:val="single"/>
        </w:rPr>
        <w:t xml:space="preserve"> or Rasputin the Mad Monk</w:t>
      </w:r>
    </w:p>
    <w:p w14:paraId="3136C551" w14:textId="7C3D1C22" w:rsidR="00EF45FC" w:rsidRPr="00F4371E" w:rsidRDefault="00341533" w:rsidP="0009653A">
      <w:pPr>
        <w:rPr>
          <w:rFonts w:ascii="Arial" w:hAnsi="Arial" w:cs="Arial"/>
        </w:rPr>
      </w:pPr>
      <w:r w:rsidRPr="00F4371E">
        <w:rPr>
          <w:rFonts w:ascii="Arial" w:hAnsi="Arial" w:cs="Arial"/>
        </w:rPr>
        <w:t xml:space="preserve">Often </w:t>
      </w:r>
      <w:r w:rsidR="00CE7F6C" w:rsidRPr="00F4371E">
        <w:rPr>
          <w:rFonts w:ascii="Arial" w:hAnsi="Arial" w:cs="Arial"/>
        </w:rPr>
        <w:t>referred</w:t>
      </w:r>
      <w:r w:rsidRPr="00F4371E">
        <w:rPr>
          <w:rFonts w:ascii="Arial" w:hAnsi="Arial" w:cs="Arial"/>
        </w:rPr>
        <w:t xml:space="preserve"> to as the</w:t>
      </w:r>
      <w:r w:rsidR="00751E20" w:rsidRPr="00F4371E">
        <w:rPr>
          <w:rFonts w:ascii="Arial" w:hAnsi="Arial" w:cs="Arial"/>
        </w:rPr>
        <w:t xml:space="preserve"> ‘Mad</w:t>
      </w:r>
      <w:r w:rsidR="0034760A" w:rsidRPr="00F4371E">
        <w:rPr>
          <w:rFonts w:ascii="Arial" w:hAnsi="Arial" w:cs="Arial"/>
          <w:b/>
          <w:bCs/>
        </w:rPr>
        <w:t xml:space="preserve"> </w:t>
      </w:r>
      <w:r w:rsidR="00751E20" w:rsidRPr="00F4371E">
        <w:rPr>
          <w:rFonts w:ascii="Arial" w:hAnsi="Arial" w:cs="Arial"/>
        </w:rPr>
        <w:t>M</w:t>
      </w:r>
      <w:r w:rsidR="0034760A" w:rsidRPr="00F4371E">
        <w:rPr>
          <w:rFonts w:ascii="Arial" w:hAnsi="Arial" w:cs="Arial"/>
        </w:rPr>
        <w:t>onk</w:t>
      </w:r>
      <w:r w:rsidR="0066326F" w:rsidRPr="00F4371E">
        <w:rPr>
          <w:rFonts w:ascii="Arial" w:hAnsi="Arial" w:cs="Arial"/>
        </w:rPr>
        <w:t>’,</w:t>
      </w:r>
      <w:r w:rsidR="00D46C28" w:rsidRPr="00F4371E">
        <w:rPr>
          <w:rFonts w:ascii="Arial" w:hAnsi="Arial" w:cs="Arial"/>
        </w:rPr>
        <w:t xml:space="preserve"> but</w:t>
      </w:r>
      <w:r w:rsidR="00DA4B23" w:rsidRPr="00F4371E">
        <w:rPr>
          <w:rFonts w:ascii="Arial" w:hAnsi="Arial" w:cs="Arial"/>
        </w:rPr>
        <w:t xml:space="preserve"> this is wrong</w:t>
      </w:r>
      <w:r w:rsidR="008F0BCC" w:rsidRPr="00F4371E">
        <w:rPr>
          <w:rFonts w:ascii="Arial" w:hAnsi="Arial" w:cs="Arial"/>
        </w:rPr>
        <w:t>!</w:t>
      </w:r>
      <w:r w:rsidR="0034760A" w:rsidRPr="00F4371E">
        <w:rPr>
          <w:rFonts w:ascii="Arial" w:hAnsi="Arial" w:cs="Arial"/>
        </w:rPr>
        <w:t xml:space="preserve"> </w:t>
      </w:r>
      <w:r w:rsidR="00841123">
        <w:rPr>
          <w:rFonts w:ascii="Arial" w:hAnsi="Arial" w:cs="Arial"/>
        </w:rPr>
        <w:t>S</w:t>
      </w:r>
      <w:r w:rsidR="0034760A" w:rsidRPr="00F4371E">
        <w:rPr>
          <w:rFonts w:ascii="Arial" w:hAnsi="Arial" w:cs="Arial"/>
        </w:rPr>
        <w:t>ly</w:t>
      </w:r>
      <w:r w:rsidR="008F0BCC" w:rsidRPr="00F4371E">
        <w:rPr>
          <w:rFonts w:ascii="Arial" w:hAnsi="Arial" w:cs="Arial"/>
        </w:rPr>
        <w:t>, ignorant,</w:t>
      </w:r>
      <w:r w:rsidR="0034760A" w:rsidRPr="00F4371E">
        <w:rPr>
          <w:rFonts w:ascii="Arial" w:hAnsi="Arial" w:cs="Arial"/>
        </w:rPr>
        <w:t xml:space="preserve"> devious</w:t>
      </w:r>
      <w:r w:rsidR="00DA4B23" w:rsidRPr="00F4371E">
        <w:rPr>
          <w:rFonts w:ascii="Arial" w:hAnsi="Arial" w:cs="Arial"/>
        </w:rPr>
        <w:t>,</w:t>
      </w:r>
      <w:r w:rsidR="0034760A" w:rsidRPr="00F4371E">
        <w:rPr>
          <w:rFonts w:ascii="Arial" w:hAnsi="Arial" w:cs="Arial"/>
        </w:rPr>
        <w:t xml:space="preserve"> </w:t>
      </w:r>
      <w:r w:rsidR="008F0BCC" w:rsidRPr="00F4371E">
        <w:rPr>
          <w:rFonts w:ascii="Arial" w:hAnsi="Arial" w:cs="Arial"/>
        </w:rPr>
        <w:t xml:space="preserve">sexually </w:t>
      </w:r>
      <w:r w:rsidR="00E51190" w:rsidRPr="00F4371E">
        <w:rPr>
          <w:rFonts w:ascii="Arial" w:hAnsi="Arial" w:cs="Arial"/>
        </w:rPr>
        <w:t>deviant; did</w:t>
      </w:r>
      <w:r w:rsidR="007C7222" w:rsidRPr="00F4371E">
        <w:rPr>
          <w:rFonts w:ascii="Arial" w:hAnsi="Arial" w:cs="Arial"/>
        </w:rPr>
        <w:t xml:space="preserve"> he play a part in </w:t>
      </w:r>
      <w:r w:rsidR="007E6F2D" w:rsidRPr="00F4371E">
        <w:rPr>
          <w:rFonts w:ascii="Arial" w:hAnsi="Arial" w:cs="Arial"/>
        </w:rPr>
        <w:t xml:space="preserve">the downfall of </w:t>
      </w:r>
      <w:r w:rsidR="00684BD0" w:rsidRPr="00F4371E">
        <w:rPr>
          <w:rFonts w:ascii="Arial" w:hAnsi="Arial" w:cs="Arial"/>
        </w:rPr>
        <w:t>The Russian Royal Family,</w:t>
      </w:r>
      <w:r w:rsidR="00C00697" w:rsidRPr="00F4371E">
        <w:rPr>
          <w:rFonts w:ascii="Arial" w:hAnsi="Arial" w:cs="Arial"/>
        </w:rPr>
        <w:t xml:space="preserve"> </w:t>
      </w:r>
      <w:r w:rsidR="007C7222" w:rsidRPr="00F4371E">
        <w:rPr>
          <w:rFonts w:ascii="Arial" w:hAnsi="Arial" w:cs="Arial"/>
        </w:rPr>
        <w:t xml:space="preserve">one of the </w:t>
      </w:r>
      <w:r w:rsidR="007978D8" w:rsidRPr="00F4371E">
        <w:rPr>
          <w:rFonts w:ascii="Arial" w:hAnsi="Arial" w:cs="Arial"/>
        </w:rPr>
        <w:t>world’s</w:t>
      </w:r>
      <w:r w:rsidR="007C7222" w:rsidRPr="00F4371E">
        <w:rPr>
          <w:rFonts w:ascii="Arial" w:hAnsi="Arial" w:cs="Arial"/>
        </w:rPr>
        <w:t xml:space="preserve"> greatest </w:t>
      </w:r>
      <w:r w:rsidR="003566D2" w:rsidRPr="00F4371E">
        <w:rPr>
          <w:rFonts w:ascii="Arial" w:hAnsi="Arial" w:cs="Arial"/>
        </w:rPr>
        <w:t>dynasties</w:t>
      </w:r>
      <w:r w:rsidR="00E51190" w:rsidRPr="00F4371E">
        <w:rPr>
          <w:rFonts w:ascii="Arial" w:hAnsi="Arial" w:cs="Arial"/>
        </w:rPr>
        <w:t xml:space="preserve">? </w:t>
      </w:r>
      <w:r w:rsidR="00841123">
        <w:rPr>
          <w:rFonts w:ascii="Arial" w:hAnsi="Arial" w:cs="Arial"/>
        </w:rPr>
        <w:t>And w</w:t>
      </w:r>
      <w:r w:rsidR="00927113" w:rsidRPr="00F4371E">
        <w:rPr>
          <w:rFonts w:ascii="Arial" w:hAnsi="Arial" w:cs="Arial"/>
        </w:rPr>
        <w:t>hat was our own M</w:t>
      </w:r>
      <w:r w:rsidR="007F5FE5" w:rsidRPr="00F4371E">
        <w:rPr>
          <w:rFonts w:ascii="Arial" w:hAnsi="Arial" w:cs="Arial"/>
        </w:rPr>
        <w:t>.</w:t>
      </w:r>
      <w:r w:rsidR="00927113" w:rsidRPr="00F4371E">
        <w:rPr>
          <w:rFonts w:ascii="Arial" w:hAnsi="Arial" w:cs="Arial"/>
        </w:rPr>
        <w:t>I</w:t>
      </w:r>
      <w:r w:rsidR="007F5FE5" w:rsidRPr="00F4371E">
        <w:rPr>
          <w:rFonts w:ascii="Arial" w:hAnsi="Arial" w:cs="Arial"/>
        </w:rPr>
        <w:t>.</w:t>
      </w:r>
      <w:r w:rsidR="00927113" w:rsidRPr="00F4371E">
        <w:rPr>
          <w:rFonts w:ascii="Arial" w:hAnsi="Arial" w:cs="Arial"/>
        </w:rPr>
        <w:t>6</w:t>
      </w:r>
      <w:r w:rsidR="00CE5829" w:rsidRPr="00F4371E">
        <w:rPr>
          <w:rFonts w:ascii="Arial" w:hAnsi="Arial" w:cs="Arial"/>
        </w:rPr>
        <w:t>’s part in</w:t>
      </w:r>
      <w:r w:rsidR="00C00697" w:rsidRPr="00F4371E">
        <w:rPr>
          <w:rFonts w:ascii="Arial" w:hAnsi="Arial" w:cs="Arial"/>
        </w:rPr>
        <w:t xml:space="preserve"> it</w:t>
      </w:r>
      <w:r w:rsidR="00E51190" w:rsidRPr="00F4371E">
        <w:rPr>
          <w:rFonts w:ascii="Arial" w:hAnsi="Arial" w:cs="Arial"/>
        </w:rPr>
        <w:t>?</w:t>
      </w:r>
    </w:p>
    <w:p w14:paraId="6B92738B" w14:textId="77777777" w:rsidR="00A22F35" w:rsidRPr="00F4371E" w:rsidRDefault="00A22F35" w:rsidP="0009653A">
      <w:pPr>
        <w:rPr>
          <w:rFonts w:ascii="Arial" w:hAnsi="Arial" w:cs="Arial"/>
          <w:u w:val="single"/>
        </w:rPr>
      </w:pPr>
    </w:p>
    <w:p w14:paraId="40A36907" w14:textId="369CEA07" w:rsidR="0009653A" w:rsidRPr="00F4371E" w:rsidRDefault="0009653A" w:rsidP="0009653A">
      <w:pPr>
        <w:rPr>
          <w:rFonts w:ascii="Arial" w:hAnsi="Arial" w:cs="Arial"/>
          <w:b/>
        </w:rPr>
      </w:pPr>
      <w:r w:rsidRPr="00F4371E">
        <w:rPr>
          <w:rFonts w:ascii="Arial" w:hAnsi="Arial" w:cs="Arial"/>
          <w:b/>
          <w:bCs/>
          <w:u w:val="single"/>
        </w:rPr>
        <w:t xml:space="preserve">Mary Ann </w:t>
      </w:r>
      <w:proofErr w:type="gramStart"/>
      <w:r w:rsidRPr="00F4371E">
        <w:rPr>
          <w:rFonts w:ascii="Arial" w:hAnsi="Arial" w:cs="Arial"/>
          <w:b/>
          <w:bCs/>
          <w:u w:val="single"/>
        </w:rPr>
        <w:t xml:space="preserve">Cotton </w:t>
      </w:r>
      <w:r w:rsidR="00DF2ECB" w:rsidRPr="00F4371E">
        <w:rPr>
          <w:rFonts w:ascii="Arial" w:hAnsi="Arial" w:cs="Arial"/>
          <w:b/>
          <w:bCs/>
          <w:u w:val="single"/>
        </w:rPr>
        <w:t xml:space="preserve"> -</w:t>
      </w:r>
      <w:proofErr w:type="gramEnd"/>
      <w:r w:rsidR="00DF2ECB" w:rsidRPr="00F4371E">
        <w:rPr>
          <w:rFonts w:ascii="Arial" w:hAnsi="Arial" w:cs="Arial"/>
          <w:b/>
          <w:bCs/>
          <w:u w:val="single"/>
        </w:rPr>
        <w:t xml:space="preserve"> </w:t>
      </w:r>
      <w:r w:rsidRPr="00F4371E">
        <w:rPr>
          <w:rFonts w:ascii="Arial" w:hAnsi="Arial" w:cs="Arial"/>
          <w:b/>
        </w:rPr>
        <w:t>Mass Murderer or Misunderstood Matriarch</w:t>
      </w:r>
      <w:r w:rsidR="00DF2ECB" w:rsidRPr="00F4371E">
        <w:rPr>
          <w:rFonts w:ascii="Arial" w:hAnsi="Arial" w:cs="Arial"/>
          <w:b/>
        </w:rPr>
        <w:t>?</w:t>
      </w:r>
    </w:p>
    <w:p w14:paraId="5800F6DA" w14:textId="6D742450" w:rsidR="0009653A" w:rsidRPr="00F4371E" w:rsidRDefault="0009653A" w:rsidP="0009653A">
      <w:pPr>
        <w:rPr>
          <w:rFonts w:ascii="Arial" w:hAnsi="Arial" w:cs="Arial"/>
        </w:rPr>
      </w:pPr>
      <w:r w:rsidRPr="00F4371E">
        <w:rPr>
          <w:rFonts w:ascii="Arial" w:hAnsi="Arial" w:cs="Arial"/>
        </w:rPr>
        <w:t>Mary Anne Cotton was hanged in Durham jail in 1873 for the murder of one child. There is evidence to suggest she dispatched</w:t>
      </w:r>
      <w:r w:rsidR="0042521A" w:rsidRPr="00F4371E">
        <w:rPr>
          <w:rFonts w:ascii="Arial" w:hAnsi="Arial" w:cs="Arial"/>
        </w:rPr>
        <w:t>,</w:t>
      </w:r>
      <w:r w:rsidRPr="00F4371E">
        <w:rPr>
          <w:rFonts w:ascii="Arial" w:hAnsi="Arial" w:cs="Arial"/>
        </w:rPr>
        <w:t xml:space="preserve"> by poison, up to twenty-three people, in various locations in the </w:t>
      </w:r>
      <w:r w:rsidR="00841123" w:rsidRPr="00F4371E">
        <w:rPr>
          <w:rFonts w:ascii="Arial" w:hAnsi="Arial" w:cs="Arial"/>
        </w:rPr>
        <w:t>Northeast</w:t>
      </w:r>
      <w:r w:rsidR="00370E00" w:rsidRPr="00F4371E">
        <w:rPr>
          <w:rFonts w:ascii="Arial" w:hAnsi="Arial" w:cs="Arial"/>
        </w:rPr>
        <w:t xml:space="preserve"> of England</w:t>
      </w:r>
      <w:r w:rsidRPr="00F4371E">
        <w:rPr>
          <w:rFonts w:ascii="Arial" w:hAnsi="Arial" w:cs="Arial"/>
        </w:rPr>
        <w:t xml:space="preserve">. At the end of the talk -You decide! </w:t>
      </w:r>
    </w:p>
    <w:p w14:paraId="380AE3B6" w14:textId="77777777" w:rsidR="0009653A" w:rsidRPr="00F4371E" w:rsidRDefault="0009653A" w:rsidP="0009653A">
      <w:pPr>
        <w:rPr>
          <w:rFonts w:ascii="Arial" w:hAnsi="Arial" w:cs="Arial"/>
          <w:b/>
        </w:rPr>
      </w:pPr>
      <w:r w:rsidRPr="00F4371E">
        <w:rPr>
          <w:rFonts w:ascii="Arial" w:hAnsi="Arial" w:cs="Arial"/>
          <w:b/>
        </w:rPr>
        <w:t>This talk is a journey through her relationships.</w:t>
      </w:r>
    </w:p>
    <w:p w14:paraId="6BA867A4" w14:textId="77777777" w:rsidR="00370E00" w:rsidRPr="00F4371E" w:rsidRDefault="00370E00" w:rsidP="0009653A">
      <w:pPr>
        <w:rPr>
          <w:rFonts w:ascii="Arial" w:hAnsi="Arial" w:cs="Arial"/>
          <w:b/>
          <w:u w:val="single"/>
        </w:rPr>
      </w:pPr>
    </w:p>
    <w:p w14:paraId="3A087F79" w14:textId="0ED6132A" w:rsidR="0009653A" w:rsidRPr="00F4371E" w:rsidRDefault="0009653A" w:rsidP="0009653A">
      <w:pPr>
        <w:rPr>
          <w:rFonts w:ascii="Arial" w:hAnsi="Arial" w:cs="Arial"/>
          <w:b/>
          <w:u w:val="single"/>
        </w:rPr>
      </w:pPr>
      <w:r w:rsidRPr="00F4371E">
        <w:rPr>
          <w:rFonts w:ascii="Arial" w:hAnsi="Arial" w:cs="Arial"/>
          <w:b/>
          <w:u w:val="single"/>
        </w:rPr>
        <w:t xml:space="preserve">The </w:t>
      </w:r>
      <w:r w:rsidR="00370E00" w:rsidRPr="00F4371E">
        <w:rPr>
          <w:rFonts w:ascii="Arial" w:hAnsi="Arial" w:cs="Arial"/>
          <w:b/>
          <w:u w:val="single"/>
        </w:rPr>
        <w:t xml:space="preserve">Eccentric </w:t>
      </w:r>
      <w:r w:rsidRPr="00F4371E">
        <w:rPr>
          <w:rFonts w:ascii="Arial" w:hAnsi="Arial" w:cs="Arial"/>
          <w:b/>
          <w:u w:val="single"/>
        </w:rPr>
        <w:t>Bront</w:t>
      </w:r>
      <w:r w:rsidR="00841123">
        <w:rPr>
          <w:rFonts w:ascii="Arial" w:hAnsi="Arial" w:cs="Arial"/>
          <w:b/>
          <w:u w:val="single"/>
        </w:rPr>
        <w:t>ë</w:t>
      </w:r>
      <w:r w:rsidRPr="00F4371E">
        <w:rPr>
          <w:rFonts w:ascii="Arial" w:hAnsi="Arial" w:cs="Arial"/>
          <w:b/>
          <w:u w:val="single"/>
        </w:rPr>
        <w:t>s</w:t>
      </w:r>
    </w:p>
    <w:p w14:paraId="730F2AB5" w14:textId="71572E3C" w:rsidR="0009653A" w:rsidRPr="00F4371E" w:rsidRDefault="0009653A" w:rsidP="0009653A">
      <w:pPr>
        <w:rPr>
          <w:rFonts w:ascii="Arial" w:hAnsi="Arial" w:cs="Arial"/>
        </w:rPr>
      </w:pPr>
      <w:r w:rsidRPr="00F4371E">
        <w:rPr>
          <w:rFonts w:ascii="Arial" w:hAnsi="Arial" w:cs="Arial"/>
        </w:rPr>
        <w:t xml:space="preserve">Most people know of the famous sisters Charlotte Emily and Anne </w:t>
      </w:r>
      <w:r w:rsidR="005A3962" w:rsidRPr="00F4371E">
        <w:rPr>
          <w:rFonts w:ascii="Arial" w:hAnsi="Arial" w:cs="Arial"/>
        </w:rPr>
        <w:t>Bronte,</w:t>
      </w:r>
      <w:r w:rsidRPr="00F4371E">
        <w:rPr>
          <w:rFonts w:ascii="Arial" w:hAnsi="Arial" w:cs="Arial"/>
        </w:rPr>
        <w:t xml:space="preserve"> but this talk encompasses all eight members of Patrick Bronte’s family. In this examination can be found the</w:t>
      </w:r>
      <w:r w:rsidR="006549BE" w:rsidRPr="00F4371E">
        <w:rPr>
          <w:rFonts w:ascii="Arial" w:hAnsi="Arial" w:cs="Arial"/>
        </w:rPr>
        <w:t xml:space="preserve"> heroic, the</w:t>
      </w:r>
      <w:r w:rsidRPr="00F4371E">
        <w:rPr>
          <w:rFonts w:ascii="Arial" w:hAnsi="Arial" w:cs="Arial"/>
        </w:rPr>
        <w:t xml:space="preserve"> eccentric, the ridiculous</w:t>
      </w:r>
      <w:r w:rsidR="004F5D28" w:rsidRPr="00F4371E">
        <w:rPr>
          <w:rFonts w:ascii="Arial" w:hAnsi="Arial" w:cs="Arial"/>
        </w:rPr>
        <w:t xml:space="preserve">, </w:t>
      </w:r>
      <w:r w:rsidRPr="00F4371E">
        <w:rPr>
          <w:rFonts w:ascii="Arial" w:hAnsi="Arial" w:cs="Arial"/>
        </w:rPr>
        <w:t>the extremely sad</w:t>
      </w:r>
      <w:r w:rsidRPr="00F4371E">
        <w:rPr>
          <w:rFonts w:ascii="Arial" w:hAnsi="Arial" w:cs="Arial"/>
          <w:b/>
        </w:rPr>
        <w:t xml:space="preserve"> and that is just the men</w:t>
      </w:r>
      <w:r w:rsidRPr="00F4371E">
        <w:rPr>
          <w:rFonts w:ascii="Arial" w:hAnsi="Arial" w:cs="Arial"/>
        </w:rPr>
        <w:t xml:space="preserve">. We see where the talented family are likely to have </w:t>
      </w:r>
      <w:r w:rsidR="00841123">
        <w:rPr>
          <w:rFonts w:ascii="Arial" w:hAnsi="Arial" w:cs="Arial"/>
        </w:rPr>
        <w:t>found</w:t>
      </w:r>
      <w:r w:rsidRPr="00F4371E">
        <w:rPr>
          <w:rFonts w:ascii="Arial" w:hAnsi="Arial" w:cs="Arial"/>
        </w:rPr>
        <w:t xml:space="preserve"> their </w:t>
      </w:r>
      <w:r w:rsidR="004F5D28" w:rsidRPr="00F4371E">
        <w:rPr>
          <w:rFonts w:ascii="Arial" w:hAnsi="Arial" w:cs="Arial"/>
        </w:rPr>
        <w:t>inspiration and</w:t>
      </w:r>
      <w:r w:rsidRPr="00F4371E">
        <w:rPr>
          <w:rFonts w:ascii="Arial" w:hAnsi="Arial" w:cs="Arial"/>
        </w:rPr>
        <w:t xml:space="preserve"> tell their story. </w:t>
      </w:r>
    </w:p>
    <w:p w14:paraId="175A8276" w14:textId="77777777" w:rsidR="0009653A" w:rsidRPr="00F4371E" w:rsidRDefault="0009653A">
      <w:pPr>
        <w:rPr>
          <w:rFonts w:ascii="Arial" w:hAnsi="Arial" w:cs="Arial"/>
          <w:b/>
        </w:rPr>
      </w:pPr>
    </w:p>
    <w:p w14:paraId="021D3879" w14:textId="77777777" w:rsidR="00CC1E8E" w:rsidRPr="00F4371E" w:rsidRDefault="00CC1E8E">
      <w:pPr>
        <w:rPr>
          <w:rFonts w:ascii="Arial" w:hAnsi="Arial" w:cs="Arial"/>
          <w:b/>
          <w:bCs/>
          <w:u w:val="single"/>
        </w:rPr>
      </w:pPr>
      <w:r w:rsidRPr="00F4371E">
        <w:rPr>
          <w:rFonts w:ascii="Arial" w:hAnsi="Arial" w:cs="Arial"/>
          <w:b/>
          <w:bCs/>
          <w:u w:val="single"/>
        </w:rPr>
        <w:t>The Great Train Robbery</w:t>
      </w:r>
      <w:r w:rsidR="006D4B34" w:rsidRPr="00F4371E">
        <w:rPr>
          <w:rFonts w:ascii="Arial" w:hAnsi="Arial" w:cs="Arial"/>
          <w:b/>
          <w:bCs/>
          <w:u w:val="single"/>
        </w:rPr>
        <w:t xml:space="preserve"> 1963</w:t>
      </w:r>
    </w:p>
    <w:p w14:paraId="7B0AE69E" w14:textId="52F66143" w:rsidR="004E342A" w:rsidRDefault="006D4B34">
      <w:pPr>
        <w:rPr>
          <w:rFonts w:ascii="Arial" w:hAnsi="Arial" w:cs="Arial"/>
        </w:rPr>
      </w:pPr>
      <w:r w:rsidRPr="00F4371E">
        <w:rPr>
          <w:rFonts w:ascii="Arial" w:hAnsi="Arial" w:cs="Arial"/>
        </w:rPr>
        <w:t>In v</w:t>
      </w:r>
      <w:r w:rsidR="00276009" w:rsidRPr="00F4371E">
        <w:rPr>
          <w:rFonts w:ascii="Arial" w:hAnsi="Arial" w:cs="Arial"/>
        </w:rPr>
        <w:t xml:space="preserve">irtually the first master robbery of the century, London East End </w:t>
      </w:r>
      <w:r w:rsidR="00530217" w:rsidRPr="00F4371E">
        <w:rPr>
          <w:rFonts w:ascii="Arial" w:hAnsi="Arial" w:cs="Arial"/>
        </w:rPr>
        <w:t>criminals planned</w:t>
      </w:r>
      <w:r w:rsidR="00276009" w:rsidRPr="00F4371E">
        <w:rPr>
          <w:rFonts w:ascii="Arial" w:hAnsi="Arial" w:cs="Arial"/>
        </w:rPr>
        <w:t xml:space="preserve"> to rob the</w:t>
      </w:r>
      <w:r w:rsidRPr="00F4371E">
        <w:rPr>
          <w:rFonts w:ascii="Arial" w:hAnsi="Arial" w:cs="Arial"/>
        </w:rPr>
        <w:t xml:space="preserve"> overnight</w:t>
      </w:r>
      <w:r w:rsidR="00276009" w:rsidRPr="00F4371E">
        <w:rPr>
          <w:rFonts w:ascii="Arial" w:hAnsi="Arial" w:cs="Arial"/>
        </w:rPr>
        <w:t xml:space="preserve"> Glasgow to London mail train</w:t>
      </w:r>
      <w:r w:rsidR="000D2BDE" w:rsidRPr="00F4371E">
        <w:rPr>
          <w:rFonts w:ascii="Arial" w:hAnsi="Arial" w:cs="Arial"/>
        </w:rPr>
        <w:t>,</w:t>
      </w:r>
      <w:r w:rsidR="00276009" w:rsidRPr="00F4371E">
        <w:rPr>
          <w:rFonts w:ascii="Arial" w:hAnsi="Arial" w:cs="Arial"/>
        </w:rPr>
        <w:t xml:space="preserve"> carrying excessive cash to the </w:t>
      </w:r>
      <w:r w:rsidR="003D03A6" w:rsidRPr="00F4371E">
        <w:rPr>
          <w:rFonts w:ascii="Arial" w:hAnsi="Arial" w:cs="Arial"/>
        </w:rPr>
        <w:t>Bank of England</w:t>
      </w:r>
      <w:r w:rsidR="00276009" w:rsidRPr="00F4371E">
        <w:rPr>
          <w:rFonts w:ascii="Arial" w:hAnsi="Arial" w:cs="Arial"/>
        </w:rPr>
        <w:t xml:space="preserve"> to be destroyed. </w:t>
      </w:r>
      <w:r w:rsidR="00267563" w:rsidRPr="00F4371E">
        <w:rPr>
          <w:rFonts w:ascii="Arial" w:hAnsi="Arial" w:cs="Arial"/>
        </w:rPr>
        <w:t>P</w:t>
      </w:r>
      <w:r w:rsidR="00276009" w:rsidRPr="00F4371E">
        <w:rPr>
          <w:rFonts w:ascii="Arial" w:hAnsi="Arial" w:cs="Arial"/>
        </w:rPr>
        <w:t xml:space="preserve">lanned with intelligent precision, </w:t>
      </w:r>
      <w:r w:rsidRPr="00F4371E">
        <w:rPr>
          <w:rFonts w:ascii="Arial" w:hAnsi="Arial" w:cs="Arial"/>
        </w:rPr>
        <w:t xml:space="preserve">and a view to leaving no evidence, </w:t>
      </w:r>
      <w:r w:rsidR="00276009" w:rsidRPr="00F4371E">
        <w:rPr>
          <w:rFonts w:ascii="Arial" w:hAnsi="Arial" w:cs="Arial"/>
        </w:rPr>
        <w:t>nevertheless the painstaking application of forensic scienc</w:t>
      </w:r>
      <w:r w:rsidR="003D03A6" w:rsidRPr="00F4371E">
        <w:rPr>
          <w:rFonts w:ascii="Arial" w:hAnsi="Arial" w:cs="Arial"/>
        </w:rPr>
        <w:t>e brought about their arrest and conviction</w:t>
      </w:r>
      <w:r w:rsidR="00001E63" w:rsidRPr="00F4371E">
        <w:rPr>
          <w:rFonts w:ascii="Arial" w:hAnsi="Arial" w:cs="Arial"/>
        </w:rPr>
        <w:t>,</w:t>
      </w:r>
      <w:r w:rsidR="003D03A6" w:rsidRPr="00F4371E">
        <w:rPr>
          <w:rFonts w:ascii="Arial" w:hAnsi="Arial" w:cs="Arial"/>
        </w:rPr>
        <w:t xml:space="preserve"> including </w:t>
      </w:r>
      <w:r w:rsidR="004654E9" w:rsidRPr="00F4371E">
        <w:rPr>
          <w:rFonts w:ascii="Arial" w:hAnsi="Arial" w:cs="Arial"/>
        </w:rPr>
        <w:t xml:space="preserve">that of </w:t>
      </w:r>
      <w:r w:rsidR="003D03A6" w:rsidRPr="00F4371E">
        <w:rPr>
          <w:rFonts w:ascii="Arial" w:hAnsi="Arial" w:cs="Arial"/>
        </w:rPr>
        <w:t xml:space="preserve">one </w:t>
      </w:r>
      <w:r w:rsidR="0009653A" w:rsidRPr="00F4371E">
        <w:rPr>
          <w:rFonts w:ascii="Arial" w:hAnsi="Arial" w:cs="Arial"/>
        </w:rPr>
        <w:t xml:space="preserve">of their </w:t>
      </w:r>
      <w:proofErr w:type="gramStart"/>
      <w:r w:rsidR="00530217" w:rsidRPr="00F4371E">
        <w:rPr>
          <w:rFonts w:ascii="Arial" w:hAnsi="Arial" w:cs="Arial"/>
        </w:rPr>
        <w:t>cohort</w:t>
      </w:r>
      <w:proofErr w:type="gramEnd"/>
      <w:r w:rsidR="00530217" w:rsidRPr="00F4371E">
        <w:rPr>
          <w:rFonts w:ascii="Arial" w:hAnsi="Arial" w:cs="Arial"/>
        </w:rPr>
        <w:t xml:space="preserve"> who</w:t>
      </w:r>
      <w:r w:rsidR="003D03A6" w:rsidRPr="00F4371E">
        <w:rPr>
          <w:rFonts w:ascii="Arial" w:hAnsi="Arial" w:cs="Arial"/>
        </w:rPr>
        <w:t xml:space="preserve"> was not </w:t>
      </w:r>
      <w:r w:rsidRPr="00F4371E">
        <w:rPr>
          <w:rFonts w:ascii="Arial" w:hAnsi="Arial" w:cs="Arial"/>
        </w:rPr>
        <w:t xml:space="preserve">even </w:t>
      </w:r>
      <w:r w:rsidR="003D03A6" w:rsidRPr="00F4371E">
        <w:rPr>
          <w:rFonts w:ascii="Arial" w:hAnsi="Arial" w:cs="Arial"/>
        </w:rPr>
        <w:t>there. Th</w:t>
      </w:r>
      <w:r w:rsidRPr="00F4371E">
        <w:rPr>
          <w:rFonts w:ascii="Arial" w:hAnsi="Arial" w:cs="Arial"/>
        </w:rPr>
        <w:t xml:space="preserve">is </w:t>
      </w:r>
      <w:r w:rsidR="00FB6435" w:rsidRPr="00F4371E">
        <w:rPr>
          <w:rFonts w:ascii="Arial" w:hAnsi="Arial" w:cs="Arial"/>
        </w:rPr>
        <w:t>fascinating talk</w:t>
      </w:r>
      <w:r w:rsidR="003D03A6" w:rsidRPr="00F4371E">
        <w:rPr>
          <w:rFonts w:ascii="Arial" w:hAnsi="Arial" w:cs="Arial"/>
        </w:rPr>
        <w:t xml:space="preserve"> explain</w:t>
      </w:r>
      <w:r w:rsidRPr="00F4371E">
        <w:rPr>
          <w:rFonts w:ascii="Arial" w:hAnsi="Arial" w:cs="Arial"/>
        </w:rPr>
        <w:t xml:space="preserve">s how the evidential pieces came </w:t>
      </w:r>
      <w:r w:rsidR="00FB6435" w:rsidRPr="00F4371E">
        <w:rPr>
          <w:rFonts w:ascii="Arial" w:hAnsi="Arial" w:cs="Arial"/>
        </w:rPr>
        <w:t>together and</w:t>
      </w:r>
      <w:r w:rsidR="004F2E37" w:rsidRPr="00F4371E">
        <w:rPr>
          <w:rFonts w:ascii="Arial" w:hAnsi="Arial" w:cs="Arial"/>
        </w:rPr>
        <w:t xml:space="preserve"> the innocent man’s</w:t>
      </w:r>
      <w:r w:rsidR="003D03A6" w:rsidRPr="00F4371E">
        <w:rPr>
          <w:rFonts w:ascii="Arial" w:hAnsi="Arial" w:cs="Arial"/>
        </w:rPr>
        <w:t xml:space="preserve"> bad luck.</w:t>
      </w:r>
    </w:p>
    <w:p w14:paraId="1AC96B20" w14:textId="77777777" w:rsidR="00280783" w:rsidRDefault="00280783">
      <w:pPr>
        <w:rPr>
          <w:rFonts w:ascii="Arial" w:hAnsi="Arial" w:cs="Arial"/>
        </w:rPr>
      </w:pPr>
    </w:p>
    <w:p w14:paraId="1CD6C12F" w14:textId="62A5B00E" w:rsidR="00280783" w:rsidRPr="00CD425C" w:rsidRDefault="00EB6E38">
      <w:pPr>
        <w:rPr>
          <w:rFonts w:ascii="Arial" w:hAnsi="Arial" w:cs="Arial"/>
          <w:b/>
          <w:color w:val="EE0000"/>
          <w:sz w:val="36"/>
          <w:szCs w:val="36"/>
          <w:u w:val="single"/>
        </w:rPr>
      </w:pPr>
      <w:r w:rsidRPr="00CD425C">
        <w:rPr>
          <w:rFonts w:ascii="Arial" w:hAnsi="Arial" w:cs="Arial"/>
          <w:b/>
          <w:color w:val="EE0000"/>
          <w:sz w:val="36"/>
          <w:szCs w:val="36"/>
          <w:u w:val="single"/>
        </w:rPr>
        <w:t>Talks in Development (Available from January 202</w:t>
      </w:r>
      <w:r w:rsidR="00841123">
        <w:rPr>
          <w:rFonts w:ascii="Arial" w:hAnsi="Arial" w:cs="Arial"/>
          <w:b/>
          <w:color w:val="EE0000"/>
          <w:sz w:val="36"/>
          <w:szCs w:val="36"/>
          <w:u w:val="single"/>
        </w:rPr>
        <w:t>7</w:t>
      </w:r>
      <w:r w:rsidRPr="00CD425C">
        <w:rPr>
          <w:rFonts w:ascii="Arial" w:hAnsi="Arial" w:cs="Arial"/>
          <w:b/>
          <w:color w:val="EE0000"/>
          <w:sz w:val="36"/>
          <w:szCs w:val="36"/>
          <w:u w:val="single"/>
        </w:rPr>
        <w:t>)</w:t>
      </w:r>
    </w:p>
    <w:p w14:paraId="4232E3E0" w14:textId="77777777" w:rsidR="00EB6E38" w:rsidRDefault="00EB6E38">
      <w:pPr>
        <w:rPr>
          <w:rFonts w:ascii="Arial" w:hAnsi="Arial" w:cs="Arial"/>
          <w:b/>
          <w:u w:val="single"/>
        </w:rPr>
      </w:pPr>
    </w:p>
    <w:p w14:paraId="499B2FEB" w14:textId="2BBCACCC" w:rsidR="00EB6E38" w:rsidRDefault="00EB6E3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Cleopatra</w:t>
      </w:r>
      <w:r w:rsidR="00556DE0">
        <w:rPr>
          <w:rFonts w:ascii="Arial" w:hAnsi="Arial" w:cs="Arial"/>
          <w:b/>
          <w:u w:val="single"/>
        </w:rPr>
        <w:t>: Femme Fatale</w:t>
      </w:r>
      <w:r w:rsidR="00AD2416">
        <w:rPr>
          <w:rFonts w:ascii="Arial" w:hAnsi="Arial" w:cs="Arial"/>
          <w:b/>
          <w:u w:val="single"/>
        </w:rPr>
        <w:t>,</w:t>
      </w:r>
      <w:r w:rsidR="00DD5E37">
        <w:rPr>
          <w:rFonts w:ascii="Arial" w:hAnsi="Arial" w:cs="Arial"/>
          <w:b/>
          <w:u w:val="single"/>
        </w:rPr>
        <w:t xml:space="preserve"> </w:t>
      </w:r>
      <w:r w:rsidR="00556DE0">
        <w:rPr>
          <w:rFonts w:ascii="Arial" w:hAnsi="Arial" w:cs="Arial"/>
          <w:b/>
          <w:u w:val="single"/>
        </w:rPr>
        <w:t>Tragic Heroine</w:t>
      </w:r>
      <w:r w:rsidR="00AD2416">
        <w:rPr>
          <w:rFonts w:ascii="Arial" w:hAnsi="Arial" w:cs="Arial"/>
          <w:b/>
          <w:u w:val="single"/>
        </w:rPr>
        <w:t xml:space="preserve"> or </w:t>
      </w:r>
      <w:r w:rsidR="00DD5E37">
        <w:rPr>
          <w:rFonts w:ascii="Arial" w:hAnsi="Arial" w:cs="Arial"/>
          <w:b/>
          <w:u w:val="single"/>
        </w:rPr>
        <w:t>Formidable leader?</w:t>
      </w:r>
    </w:p>
    <w:p w14:paraId="4D0C03F6" w14:textId="161568E9" w:rsidR="00DD5E37" w:rsidRDefault="00E355E8">
      <w:pPr>
        <w:rPr>
          <w:rFonts w:ascii="Arial" w:hAnsi="Arial" w:cs="Arial"/>
          <w:b/>
          <w:u w:val="single"/>
        </w:rPr>
      </w:pPr>
      <w:r w:rsidRPr="00E355E8">
        <w:rPr>
          <w:rFonts w:ascii="Arial" w:hAnsi="Arial" w:cs="Arial"/>
          <w:bCs/>
        </w:rPr>
        <w:t xml:space="preserve">Cleopatra, the last ruler of Egypt's Ptolemaic Kingdom, was a multilingual, intelligent leader who used her charm and political acumen to maintain power and influence </w:t>
      </w:r>
      <w:r w:rsidR="00CA33A1">
        <w:rPr>
          <w:rFonts w:ascii="Arial" w:hAnsi="Arial" w:cs="Arial"/>
          <w:bCs/>
        </w:rPr>
        <w:t xml:space="preserve">over </w:t>
      </w:r>
      <w:r w:rsidRPr="00E355E8">
        <w:rPr>
          <w:rFonts w:ascii="Arial" w:hAnsi="Arial" w:cs="Arial"/>
          <w:bCs/>
        </w:rPr>
        <w:t>Roman leaders like Julius Caesar and Mark Antony.</w:t>
      </w:r>
      <w:r w:rsidR="00CA33A1">
        <w:rPr>
          <w:rFonts w:ascii="Arial" w:hAnsi="Arial" w:cs="Arial"/>
          <w:bCs/>
        </w:rPr>
        <w:t xml:space="preserve"> </w:t>
      </w:r>
      <w:r w:rsidR="00C27811">
        <w:rPr>
          <w:rFonts w:ascii="Arial" w:hAnsi="Arial" w:cs="Arial"/>
          <w:bCs/>
        </w:rPr>
        <w:t xml:space="preserve">As we discover, </w:t>
      </w:r>
      <w:r w:rsidRPr="00E355E8">
        <w:rPr>
          <w:rFonts w:ascii="Arial" w:hAnsi="Arial" w:cs="Arial"/>
          <w:bCs/>
        </w:rPr>
        <w:t xml:space="preserve">Cleopatra's legacy extends beyond her dramatic life, impacting literature, art, and culture. </w:t>
      </w:r>
    </w:p>
    <w:p w14:paraId="75612B07" w14:textId="77777777" w:rsidR="00DD5E37" w:rsidRDefault="00DD5E37">
      <w:pPr>
        <w:rPr>
          <w:rFonts w:ascii="Arial" w:hAnsi="Arial" w:cs="Arial"/>
          <w:b/>
          <w:u w:val="single"/>
        </w:rPr>
      </w:pPr>
    </w:p>
    <w:p w14:paraId="77ABDB0D" w14:textId="5C6559FC" w:rsidR="00EB6E38" w:rsidRDefault="00EB6E3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Eva Peron</w:t>
      </w:r>
      <w:r w:rsidR="00556DE0">
        <w:rPr>
          <w:rFonts w:ascii="Arial" w:hAnsi="Arial" w:cs="Arial"/>
          <w:b/>
          <w:u w:val="single"/>
        </w:rPr>
        <w:t>:</w:t>
      </w:r>
      <w:r w:rsidR="009E2A61">
        <w:rPr>
          <w:rFonts w:ascii="Arial" w:hAnsi="Arial" w:cs="Arial"/>
          <w:b/>
          <w:u w:val="single"/>
        </w:rPr>
        <w:t xml:space="preserve"> From Rags to Riches</w:t>
      </w:r>
    </w:p>
    <w:p w14:paraId="44C41542" w14:textId="47867163" w:rsidR="009E2A61" w:rsidRPr="009E2A61" w:rsidRDefault="009E2A61" w:rsidP="009E2A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D5E37">
        <w:rPr>
          <w:rFonts w:ascii="Arial" w:hAnsi="Arial" w:cs="Arial"/>
        </w:rPr>
        <w:t>s</w:t>
      </w:r>
      <w:r>
        <w:rPr>
          <w:rFonts w:ascii="Arial" w:hAnsi="Arial" w:cs="Arial"/>
        </w:rPr>
        <w:t>tory of Eva Peron</w:t>
      </w:r>
      <w:r w:rsidR="007661EB">
        <w:rPr>
          <w:rFonts w:ascii="Arial" w:hAnsi="Arial" w:cs="Arial"/>
        </w:rPr>
        <w:t xml:space="preserve">, who became the First Lady of Argentina and left a lasting </w:t>
      </w:r>
      <w:r w:rsidR="008E3CC5">
        <w:rPr>
          <w:rFonts w:ascii="Arial" w:hAnsi="Arial" w:cs="Arial"/>
        </w:rPr>
        <w:t>impression</w:t>
      </w:r>
      <w:r w:rsidR="007661EB">
        <w:rPr>
          <w:rFonts w:ascii="Arial" w:hAnsi="Arial" w:cs="Arial"/>
        </w:rPr>
        <w:t xml:space="preserve">. Not many political figures have had a </w:t>
      </w:r>
      <w:r w:rsidR="00AD2416">
        <w:rPr>
          <w:rFonts w:ascii="Arial" w:hAnsi="Arial" w:cs="Arial"/>
        </w:rPr>
        <w:t xml:space="preserve">posthumous </w:t>
      </w:r>
      <w:r w:rsidR="007661EB">
        <w:rPr>
          <w:rFonts w:ascii="Arial" w:hAnsi="Arial" w:cs="Arial"/>
        </w:rPr>
        <w:t xml:space="preserve">musical created about their </w:t>
      </w:r>
      <w:r w:rsidR="00AD2416">
        <w:rPr>
          <w:rFonts w:ascii="Arial" w:hAnsi="Arial" w:cs="Arial"/>
        </w:rPr>
        <w:t>rise to power</w:t>
      </w:r>
      <w:r w:rsidR="00CD425C">
        <w:rPr>
          <w:rFonts w:ascii="Arial" w:hAnsi="Arial" w:cs="Arial"/>
        </w:rPr>
        <w:t>; s</w:t>
      </w:r>
      <w:r w:rsidR="00AD2416">
        <w:rPr>
          <w:rFonts w:ascii="Arial" w:hAnsi="Arial" w:cs="Arial"/>
        </w:rPr>
        <w:t>he was</w:t>
      </w:r>
      <w:r w:rsidR="00CD425C">
        <w:rPr>
          <w:rFonts w:ascii="Arial" w:hAnsi="Arial" w:cs="Arial"/>
        </w:rPr>
        <w:t>, however,</w:t>
      </w:r>
      <w:r w:rsidR="00AD2416">
        <w:rPr>
          <w:rFonts w:ascii="Arial" w:hAnsi="Arial" w:cs="Arial"/>
        </w:rPr>
        <w:t xml:space="preserve"> much more than this </w:t>
      </w:r>
      <w:r w:rsidR="00DD5E37">
        <w:rPr>
          <w:rFonts w:ascii="Arial" w:hAnsi="Arial" w:cs="Arial"/>
        </w:rPr>
        <w:t>characterisation</w:t>
      </w:r>
      <w:r w:rsidR="00AD2416">
        <w:rPr>
          <w:rFonts w:ascii="Arial" w:hAnsi="Arial" w:cs="Arial"/>
        </w:rPr>
        <w:t xml:space="preserve"> and in this talk we discover why.</w:t>
      </w:r>
    </w:p>
    <w:sectPr w:rsidR="009E2A61" w:rsidRPr="009E2A61" w:rsidSect="00816906">
      <w:footerReference w:type="default" r:id="rId8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CAA3" w14:textId="77777777" w:rsidR="000E2A24" w:rsidRDefault="000E2A24" w:rsidP="00F56D95">
      <w:r>
        <w:separator/>
      </w:r>
    </w:p>
  </w:endnote>
  <w:endnote w:type="continuationSeparator" w:id="0">
    <w:p w14:paraId="7B2DE505" w14:textId="77777777" w:rsidR="000E2A24" w:rsidRDefault="000E2A24" w:rsidP="00F56D95">
      <w:r>
        <w:continuationSeparator/>
      </w:r>
    </w:p>
  </w:endnote>
  <w:endnote w:type="continuationNotice" w:id="1">
    <w:p w14:paraId="6E1079B3" w14:textId="77777777" w:rsidR="000E2A24" w:rsidRDefault="000E2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716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1D38B3" w14:textId="77777777" w:rsidR="00F56D95" w:rsidRDefault="00F56D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B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1D38B4" w14:textId="77777777" w:rsidR="00F56D95" w:rsidRDefault="00F56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102C" w14:textId="77777777" w:rsidR="000E2A24" w:rsidRDefault="000E2A24" w:rsidP="00F56D95">
      <w:r>
        <w:separator/>
      </w:r>
    </w:p>
  </w:footnote>
  <w:footnote w:type="continuationSeparator" w:id="0">
    <w:p w14:paraId="0E256570" w14:textId="77777777" w:rsidR="000E2A24" w:rsidRDefault="000E2A24" w:rsidP="00F56D95">
      <w:r>
        <w:continuationSeparator/>
      </w:r>
    </w:p>
  </w:footnote>
  <w:footnote w:type="continuationNotice" w:id="1">
    <w:p w14:paraId="699F7916" w14:textId="77777777" w:rsidR="000E2A24" w:rsidRDefault="000E2A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6A1A"/>
    <w:multiLevelType w:val="hybridMultilevel"/>
    <w:tmpl w:val="73A6282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83E47B9"/>
    <w:multiLevelType w:val="multilevel"/>
    <w:tmpl w:val="9992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711BF6"/>
    <w:multiLevelType w:val="hybridMultilevel"/>
    <w:tmpl w:val="51B03F56"/>
    <w:lvl w:ilvl="0" w:tplc="1144AA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236183">
    <w:abstractNumId w:val="0"/>
  </w:num>
  <w:num w:numId="2" w16cid:durableId="440802239">
    <w:abstractNumId w:val="2"/>
  </w:num>
  <w:num w:numId="3" w16cid:durableId="193948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E8E"/>
    <w:rsid w:val="00001E63"/>
    <w:rsid w:val="000029DF"/>
    <w:rsid w:val="00086E4E"/>
    <w:rsid w:val="00086F31"/>
    <w:rsid w:val="00094DB7"/>
    <w:rsid w:val="0009653A"/>
    <w:rsid w:val="000A1763"/>
    <w:rsid w:val="000C2C85"/>
    <w:rsid w:val="000C72B2"/>
    <w:rsid w:val="000D2BDE"/>
    <w:rsid w:val="000E2A24"/>
    <w:rsid w:val="000E6235"/>
    <w:rsid w:val="00145769"/>
    <w:rsid w:val="00162063"/>
    <w:rsid w:val="00164827"/>
    <w:rsid w:val="00172079"/>
    <w:rsid w:val="00190804"/>
    <w:rsid w:val="0019502E"/>
    <w:rsid w:val="001D0757"/>
    <w:rsid w:val="00201ED6"/>
    <w:rsid w:val="00221C31"/>
    <w:rsid w:val="00227DEC"/>
    <w:rsid w:val="00235F0A"/>
    <w:rsid w:val="00254FF2"/>
    <w:rsid w:val="002674DA"/>
    <w:rsid w:val="00267563"/>
    <w:rsid w:val="00276009"/>
    <w:rsid w:val="00280783"/>
    <w:rsid w:val="00281297"/>
    <w:rsid w:val="00281BBD"/>
    <w:rsid w:val="00285E0C"/>
    <w:rsid w:val="0028671F"/>
    <w:rsid w:val="002879E6"/>
    <w:rsid w:val="00296195"/>
    <w:rsid w:val="00297DFD"/>
    <w:rsid w:val="002B61E3"/>
    <w:rsid w:val="002C5DC5"/>
    <w:rsid w:val="002C7616"/>
    <w:rsid w:val="002D7820"/>
    <w:rsid w:val="002E2FE8"/>
    <w:rsid w:val="002F408C"/>
    <w:rsid w:val="003021C9"/>
    <w:rsid w:val="003149A5"/>
    <w:rsid w:val="003166C9"/>
    <w:rsid w:val="00336CF7"/>
    <w:rsid w:val="00340041"/>
    <w:rsid w:val="00341533"/>
    <w:rsid w:val="003423D2"/>
    <w:rsid w:val="00342E7B"/>
    <w:rsid w:val="0034760A"/>
    <w:rsid w:val="00355CDC"/>
    <w:rsid w:val="003566D2"/>
    <w:rsid w:val="00370E00"/>
    <w:rsid w:val="00394F7A"/>
    <w:rsid w:val="003A182E"/>
    <w:rsid w:val="003B35BA"/>
    <w:rsid w:val="003D03A6"/>
    <w:rsid w:val="003E7CE1"/>
    <w:rsid w:val="003E7E5C"/>
    <w:rsid w:val="0042310E"/>
    <w:rsid w:val="0042521A"/>
    <w:rsid w:val="00463E63"/>
    <w:rsid w:val="004654E9"/>
    <w:rsid w:val="00473D96"/>
    <w:rsid w:val="004826D7"/>
    <w:rsid w:val="00484A4F"/>
    <w:rsid w:val="004E342A"/>
    <w:rsid w:val="004F2E37"/>
    <w:rsid w:val="004F5D28"/>
    <w:rsid w:val="004F7204"/>
    <w:rsid w:val="00500B63"/>
    <w:rsid w:val="00514811"/>
    <w:rsid w:val="00530217"/>
    <w:rsid w:val="0054019D"/>
    <w:rsid w:val="00541240"/>
    <w:rsid w:val="0055241C"/>
    <w:rsid w:val="00556DE0"/>
    <w:rsid w:val="005613A9"/>
    <w:rsid w:val="00580FC8"/>
    <w:rsid w:val="005A3962"/>
    <w:rsid w:val="005C7796"/>
    <w:rsid w:val="005E1C09"/>
    <w:rsid w:val="00605EF5"/>
    <w:rsid w:val="006163A9"/>
    <w:rsid w:val="006279E7"/>
    <w:rsid w:val="00637D13"/>
    <w:rsid w:val="00652F79"/>
    <w:rsid w:val="0065327D"/>
    <w:rsid w:val="006549BE"/>
    <w:rsid w:val="00660CFF"/>
    <w:rsid w:val="0066326F"/>
    <w:rsid w:val="00665CDD"/>
    <w:rsid w:val="0067099F"/>
    <w:rsid w:val="006764FD"/>
    <w:rsid w:val="00684BD0"/>
    <w:rsid w:val="006A00B5"/>
    <w:rsid w:val="006B11DE"/>
    <w:rsid w:val="006B2755"/>
    <w:rsid w:val="006D4B34"/>
    <w:rsid w:val="006E6A9D"/>
    <w:rsid w:val="006F1284"/>
    <w:rsid w:val="00706483"/>
    <w:rsid w:val="0071024B"/>
    <w:rsid w:val="00714D50"/>
    <w:rsid w:val="007171F8"/>
    <w:rsid w:val="007473B9"/>
    <w:rsid w:val="00747E03"/>
    <w:rsid w:val="00751E20"/>
    <w:rsid w:val="007570C4"/>
    <w:rsid w:val="007577F9"/>
    <w:rsid w:val="007661EB"/>
    <w:rsid w:val="00781D70"/>
    <w:rsid w:val="007978D8"/>
    <w:rsid w:val="007A0BB6"/>
    <w:rsid w:val="007A6D2C"/>
    <w:rsid w:val="007B26C5"/>
    <w:rsid w:val="007B7829"/>
    <w:rsid w:val="007C0603"/>
    <w:rsid w:val="007C7222"/>
    <w:rsid w:val="007D43ED"/>
    <w:rsid w:val="007D5A9F"/>
    <w:rsid w:val="007D6578"/>
    <w:rsid w:val="007E6F2D"/>
    <w:rsid w:val="007F1D7D"/>
    <w:rsid w:val="007F5FE5"/>
    <w:rsid w:val="00816906"/>
    <w:rsid w:val="008279FA"/>
    <w:rsid w:val="008334F2"/>
    <w:rsid w:val="008340D7"/>
    <w:rsid w:val="00835D4E"/>
    <w:rsid w:val="00841123"/>
    <w:rsid w:val="008A3A40"/>
    <w:rsid w:val="008A705F"/>
    <w:rsid w:val="008A7239"/>
    <w:rsid w:val="008B5FA7"/>
    <w:rsid w:val="008B60B1"/>
    <w:rsid w:val="008D18CC"/>
    <w:rsid w:val="008E3CC5"/>
    <w:rsid w:val="008F0BCC"/>
    <w:rsid w:val="008F7356"/>
    <w:rsid w:val="00927113"/>
    <w:rsid w:val="0093176F"/>
    <w:rsid w:val="009418A0"/>
    <w:rsid w:val="00974A21"/>
    <w:rsid w:val="00976F7B"/>
    <w:rsid w:val="009B124F"/>
    <w:rsid w:val="009B4DA4"/>
    <w:rsid w:val="009C4A9E"/>
    <w:rsid w:val="009D0FC3"/>
    <w:rsid w:val="009E2A61"/>
    <w:rsid w:val="009E2B4F"/>
    <w:rsid w:val="009E691C"/>
    <w:rsid w:val="00A0788A"/>
    <w:rsid w:val="00A10558"/>
    <w:rsid w:val="00A20C6B"/>
    <w:rsid w:val="00A22F35"/>
    <w:rsid w:val="00A519CE"/>
    <w:rsid w:val="00A817A4"/>
    <w:rsid w:val="00AA12DC"/>
    <w:rsid w:val="00AB5392"/>
    <w:rsid w:val="00AB5F3B"/>
    <w:rsid w:val="00AD049B"/>
    <w:rsid w:val="00AD2416"/>
    <w:rsid w:val="00B152B1"/>
    <w:rsid w:val="00B31B46"/>
    <w:rsid w:val="00B506C8"/>
    <w:rsid w:val="00B533D8"/>
    <w:rsid w:val="00B66809"/>
    <w:rsid w:val="00B73AFD"/>
    <w:rsid w:val="00B81561"/>
    <w:rsid w:val="00B84527"/>
    <w:rsid w:val="00BA4537"/>
    <w:rsid w:val="00BB1ED8"/>
    <w:rsid w:val="00BC265A"/>
    <w:rsid w:val="00BC5E06"/>
    <w:rsid w:val="00C00697"/>
    <w:rsid w:val="00C2051E"/>
    <w:rsid w:val="00C26B6B"/>
    <w:rsid w:val="00C27811"/>
    <w:rsid w:val="00C46120"/>
    <w:rsid w:val="00C665DE"/>
    <w:rsid w:val="00C70C81"/>
    <w:rsid w:val="00C73485"/>
    <w:rsid w:val="00C8059F"/>
    <w:rsid w:val="00C86AAE"/>
    <w:rsid w:val="00CA33A1"/>
    <w:rsid w:val="00CB143E"/>
    <w:rsid w:val="00CB3379"/>
    <w:rsid w:val="00CC1703"/>
    <w:rsid w:val="00CC1E8E"/>
    <w:rsid w:val="00CD29B4"/>
    <w:rsid w:val="00CD425C"/>
    <w:rsid w:val="00CE5829"/>
    <w:rsid w:val="00CE7F6C"/>
    <w:rsid w:val="00D05B5E"/>
    <w:rsid w:val="00D077A4"/>
    <w:rsid w:val="00D17A7B"/>
    <w:rsid w:val="00D24ECC"/>
    <w:rsid w:val="00D3299F"/>
    <w:rsid w:val="00D46785"/>
    <w:rsid w:val="00D46C28"/>
    <w:rsid w:val="00D531ED"/>
    <w:rsid w:val="00D85F4B"/>
    <w:rsid w:val="00D9525D"/>
    <w:rsid w:val="00DA4946"/>
    <w:rsid w:val="00DA4B23"/>
    <w:rsid w:val="00DD5E37"/>
    <w:rsid w:val="00DE1F56"/>
    <w:rsid w:val="00DF2ECB"/>
    <w:rsid w:val="00DF3FB8"/>
    <w:rsid w:val="00E24A84"/>
    <w:rsid w:val="00E355E8"/>
    <w:rsid w:val="00E36EEC"/>
    <w:rsid w:val="00E400C8"/>
    <w:rsid w:val="00E51190"/>
    <w:rsid w:val="00E62CC2"/>
    <w:rsid w:val="00E65786"/>
    <w:rsid w:val="00E72565"/>
    <w:rsid w:val="00EB6E38"/>
    <w:rsid w:val="00EE56A6"/>
    <w:rsid w:val="00EF45FC"/>
    <w:rsid w:val="00F15882"/>
    <w:rsid w:val="00F16FD7"/>
    <w:rsid w:val="00F36BCC"/>
    <w:rsid w:val="00F4371E"/>
    <w:rsid w:val="00F55EE8"/>
    <w:rsid w:val="00F56D95"/>
    <w:rsid w:val="00F71120"/>
    <w:rsid w:val="00F77E8B"/>
    <w:rsid w:val="00F873B9"/>
    <w:rsid w:val="00F9003D"/>
    <w:rsid w:val="00FB6435"/>
    <w:rsid w:val="00FD795A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383A"/>
  <w15:docId w15:val="{11021009-4CF9-408F-BD63-12261818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D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D95"/>
  </w:style>
  <w:style w:type="paragraph" w:styleId="Footer">
    <w:name w:val="footer"/>
    <w:basedOn w:val="Normal"/>
    <w:link w:val="FooterChar"/>
    <w:uiPriority w:val="99"/>
    <w:unhideWhenUsed/>
    <w:rsid w:val="00F56D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D95"/>
  </w:style>
  <w:style w:type="paragraph" w:styleId="BalloonText">
    <w:name w:val="Balloon Text"/>
    <w:basedOn w:val="Normal"/>
    <w:link w:val="BalloonTextChar"/>
    <w:uiPriority w:val="99"/>
    <w:semiHidden/>
    <w:unhideWhenUsed/>
    <w:rsid w:val="00B50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65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DAF1D-F366-45B3-B053-AE9470D4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2010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Sasha Hill</cp:lastModifiedBy>
  <cp:revision>2</cp:revision>
  <cp:lastPrinted>2024-02-16T15:09:00Z</cp:lastPrinted>
  <dcterms:created xsi:type="dcterms:W3CDTF">2026-05-21T11:31:00Z</dcterms:created>
  <dcterms:modified xsi:type="dcterms:W3CDTF">2026-05-21T11:31:00Z</dcterms:modified>
</cp:coreProperties>
</file>